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57C" w:rsidRDefault="0097257C" w:rsidP="0097257C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Dunakeszi Város Önkormányzata Képviselő-testületének .../.... (...) önkormányzati rendelete</w:t>
      </w:r>
    </w:p>
    <w:p w:rsidR="0097257C" w:rsidRDefault="0097257C" w:rsidP="0097257C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várakozási terület szabályairól szóló 16/2017 (VII.05.) számú önkormányzati rendelet módosításáról</w:t>
      </w:r>
    </w:p>
    <w:p w:rsidR="0097257C" w:rsidRDefault="0097257C" w:rsidP="0097257C">
      <w:pPr>
        <w:pStyle w:val="Szvegtrzs"/>
        <w:spacing w:after="0" w:line="240" w:lineRule="auto"/>
        <w:jc w:val="both"/>
      </w:pPr>
      <w:r>
        <w:t>[1] E rendelet célja hogy Dunakeszin lévő várakozási helyek várakozási időtartamát szabályozza.</w:t>
      </w:r>
    </w:p>
    <w:p w:rsidR="0097257C" w:rsidRDefault="0097257C" w:rsidP="0097257C">
      <w:pPr>
        <w:pStyle w:val="Szvegtrzs"/>
        <w:spacing w:before="120" w:after="0" w:line="240" w:lineRule="auto"/>
        <w:jc w:val="both"/>
      </w:pPr>
      <w:r>
        <w:t>[2] Dunakeszi Város Önkormányzatának Képviselő-testülete az Alaptörvény 32. cikk (1) bekezdés a) pontjában meghatározott feladatkörében eljárva, Magyarország helyi önkormányzatairól szóló 2011. évi CLXXXIX. törvény 13. § (1) bekezdés 2. pontjában meghatározott feladatkörében eljárva, a közúti közlekedésről szóló 1988. évi I. törvény 48. § (5) bekezdésében foglalt felhatalmazás alapján az alábbi rendeletet alkotja:</w:t>
      </w:r>
    </w:p>
    <w:p w:rsidR="0097257C" w:rsidRDefault="0097257C" w:rsidP="0097257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97257C" w:rsidRDefault="0097257C" w:rsidP="0097257C">
      <w:pPr>
        <w:pStyle w:val="Szvegtrzs"/>
        <w:spacing w:after="0" w:line="240" w:lineRule="auto"/>
        <w:jc w:val="both"/>
      </w:pPr>
      <w:r>
        <w:t>(1) Az önkormányzati rendelete a várakozási terület használatának szabályairól szóló 16/2017 (VII.5.) önkormányzati rendelet 2. § (1) bekezdése a következő n) ponttal egészül ki:</w:t>
      </w:r>
    </w:p>
    <w:p w:rsidR="0097257C" w:rsidRDefault="0097257C" w:rsidP="0097257C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(A rendelet hatálya az alábbi területekre terjed ki:)</w:t>
      </w:r>
    </w:p>
    <w:p w:rsidR="0097257C" w:rsidRDefault="0097257C" w:rsidP="0097257C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n)</w:t>
      </w:r>
      <w:r>
        <w:tab/>
        <w:t>Dunakeszi belterület 3088/1 hrsz. Sport utcai játszótérnél kialakított új parkoló.”</w:t>
      </w:r>
    </w:p>
    <w:p w:rsidR="0097257C" w:rsidRDefault="0097257C" w:rsidP="0097257C">
      <w:pPr>
        <w:pStyle w:val="Szvegtrzs"/>
        <w:spacing w:before="240" w:after="0" w:line="240" w:lineRule="auto"/>
        <w:jc w:val="both"/>
      </w:pPr>
      <w:r>
        <w:t>(2) Az önkormányzati rendelete a várakozási terület használatának szabályairól szóló 16/2017 (VII.5.) önkormányzati rendelet 2. §-a a következő (13) bekezdéssel egészül ki:</w:t>
      </w:r>
    </w:p>
    <w:p w:rsidR="0097257C" w:rsidRDefault="0097257C" w:rsidP="0097257C">
      <w:pPr>
        <w:pStyle w:val="Szvegtrzs"/>
        <w:spacing w:before="240" w:after="240" w:line="240" w:lineRule="auto"/>
        <w:jc w:val="both"/>
      </w:pPr>
      <w:r>
        <w:t>„(13) Az (1) bekezdés n) pontja szerinti ingatlan elhelyezésének térképes vázlatát a jelen rendelet 12. számú melléklete tartalmazza.”</w:t>
      </w:r>
    </w:p>
    <w:p w:rsidR="0097257C" w:rsidRDefault="0097257C" w:rsidP="0097257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97257C" w:rsidRDefault="0097257C" w:rsidP="0097257C">
      <w:pPr>
        <w:pStyle w:val="Szvegtrzs"/>
        <w:spacing w:after="0" w:line="240" w:lineRule="auto"/>
        <w:jc w:val="both"/>
      </w:pPr>
      <w:r>
        <w:t>Az önkormányzati rendelete a várakozási terület használatának szabályairól szóló 16/2017 (VII.5.) önkormányzati rendelet 4. § (1) bekezdése a következő n) ponttal egészül ki:</w:t>
      </w:r>
    </w:p>
    <w:p w:rsidR="0097257C" w:rsidRDefault="0097257C" w:rsidP="0097257C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(Hétfőtől péntekig, a 8 óra és 17 óra közötti időszakban a várakozás, maximális időtartama)</w:t>
      </w:r>
    </w:p>
    <w:p w:rsidR="0097257C" w:rsidRDefault="0097257C" w:rsidP="0097257C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n)</w:t>
      </w:r>
      <w:r>
        <w:tab/>
        <w:t>a 2. § (1) bekezdés n) pontja szerint megjelölt területen nem haladhatja meg a 3 órát.”</w:t>
      </w:r>
    </w:p>
    <w:p w:rsidR="0097257C" w:rsidRDefault="0097257C" w:rsidP="0097257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97257C" w:rsidRDefault="0097257C" w:rsidP="0097257C">
      <w:pPr>
        <w:pStyle w:val="Szvegtrzs"/>
        <w:spacing w:after="0" w:line="240" w:lineRule="auto"/>
        <w:jc w:val="both"/>
      </w:pPr>
      <w:r>
        <w:t>Az önkormányzati rendelete a várakozási terület használatának szabályairól szóló 16/2017 (VII.5.) önkormányzati rendelet az 1. melléklet szerinti 12. melléklettel egészül ki.</w:t>
      </w:r>
    </w:p>
    <w:p w:rsidR="0097257C" w:rsidRDefault="0097257C" w:rsidP="0097257C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97257C" w:rsidRDefault="0097257C" w:rsidP="0097257C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  <w:r>
        <w:br w:type="page"/>
      </w:r>
    </w:p>
    <w:p w:rsidR="0097257C" w:rsidRDefault="0097257C" w:rsidP="0097257C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az .../... . (... . ... .) önkormányzati rendelethez</w:t>
      </w:r>
    </w:p>
    <w:p w:rsidR="0097257C" w:rsidRDefault="0097257C" w:rsidP="0097257C">
      <w:pPr>
        <w:pStyle w:val="Szvegtrzs"/>
        <w:spacing w:before="240" w:after="0" w:line="240" w:lineRule="auto"/>
        <w:jc w:val="both"/>
      </w:pPr>
      <w:r>
        <w:t>„</w:t>
      </w:r>
      <w:r>
        <w:rPr>
          <w:i/>
          <w:iCs/>
        </w:rPr>
        <w:t>12. melléklet a 16/2017 (VII.5.) önkormányzati rendelethez</w:t>
      </w:r>
    </w:p>
    <w:p w:rsidR="0097257C" w:rsidRDefault="0097257C" w:rsidP="0097257C">
      <w:pPr>
        <w:pStyle w:val="Szvegtrzs"/>
        <w:spacing w:line="240" w:lineRule="auto"/>
        <w:jc w:val="both"/>
        <w:sectPr w:rsidR="0097257C">
          <w:footerReference w:type="default" r:id="rId5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(A melléklet szövegét a(z) Sport utcasi játszótérnél lévő új parkolóhelyek.pdf elnevezésű fájl tartalmazza.)”</w:t>
      </w:r>
    </w:p>
    <w:p w:rsidR="0097257C" w:rsidRDefault="0097257C" w:rsidP="0097257C">
      <w:pPr>
        <w:pStyle w:val="Szvegtrzs"/>
        <w:spacing w:after="0"/>
        <w:jc w:val="center"/>
      </w:pPr>
    </w:p>
    <w:p w:rsidR="0097257C" w:rsidRDefault="0097257C" w:rsidP="0097257C">
      <w:pPr>
        <w:pStyle w:val="Szvegtrzs"/>
        <w:spacing w:before="476" w:after="159" w:line="240" w:lineRule="auto"/>
        <w:ind w:left="159" w:right="159"/>
        <w:jc w:val="center"/>
      </w:pPr>
      <w:r>
        <w:t>Részletes indokolás</w:t>
      </w:r>
    </w:p>
    <w:p w:rsidR="0097257C" w:rsidRDefault="0097257C" w:rsidP="0097257C">
      <w:pPr>
        <w:spacing w:before="159" w:after="79"/>
        <w:ind w:left="159" w:right="159"/>
        <w:jc w:val="center"/>
        <w:rPr>
          <w:b/>
          <w:bCs/>
        </w:rPr>
      </w:pPr>
      <w:r>
        <w:rPr>
          <w:b/>
          <w:bCs/>
        </w:rPr>
        <w:t xml:space="preserve">Az 1–4. §-hoz és az 1. melléklethez </w:t>
      </w:r>
    </w:p>
    <w:p w:rsidR="0097257C" w:rsidRDefault="0097257C" w:rsidP="0097257C">
      <w:pPr>
        <w:pStyle w:val="Szvegtrzs"/>
        <w:spacing w:after="160" w:line="240" w:lineRule="auto"/>
        <w:jc w:val="both"/>
      </w:pPr>
      <w:r>
        <w:t>Az új parkolóhely létesítése indokolja a megfelelő várakozási idő rögzítését.</w:t>
      </w:r>
    </w:p>
    <w:p w:rsidR="006D3EA5" w:rsidRDefault="0097257C">
      <w:bookmarkStart w:id="0" w:name="_GoBack"/>
      <w:bookmarkEnd w:id="0"/>
    </w:p>
    <w:sectPr w:rsidR="006D3EA5" w:rsidSect="00F26889">
      <w:footerReference w:type="default" r:id="rId6"/>
      <w:pgSz w:w="11906" w:h="16838"/>
      <w:pgMar w:top="1134" w:right="1418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Noto Sans CJK SC Regular">
    <w:altName w:val="MV Boli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257C" w:rsidRDefault="0097257C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569A" w:rsidRDefault="0097257C">
    <w:pPr>
      <w:pStyle w:val="ll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:rsidR="00CF569A" w:rsidRDefault="0097257C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B58"/>
    <w:multiLevelType w:val="hybridMultilevel"/>
    <w:tmpl w:val="C582B620"/>
    <w:lvl w:ilvl="0" w:tplc="585E61D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AEA"/>
    <w:rsid w:val="00046F8B"/>
    <w:rsid w:val="00410AEA"/>
    <w:rsid w:val="0097257C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B854F"/>
  <w15:chartTrackingRefBased/>
  <w15:docId w15:val="{C857961C-1F41-4397-8EF3-E1D0EF08A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7257C"/>
    <w:pPr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nhideWhenUsed/>
    <w:rsid w:val="00410AEA"/>
    <w:pPr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llbChar">
    <w:name w:val="Élőláb Char"/>
    <w:basedOn w:val="Bekezdsalapbettpusa"/>
    <w:link w:val="llb"/>
    <w:uiPriority w:val="99"/>
    <w:semiHidden/>
    <w:rsid w:val="00410AEA"/>
  </w:style>
  <w:style w:type="paragraph" w:styleId="Szvegtrzs">
    <w:name w:val="Body Text"/>
    <w:basedOn w:val="Norml"/>
    <w:link w:val="SzvegtrzsChar"/>
    <w:rsid w:val="0097257C"/>
    <w:pPr>
      <w:spacing w:after="140" w:line="288" w:lineRule="auto"/>
    </w:pPr>
  </w:style>
  <w:style w:type="character" w:customStyle="1" w:styleId="SzvegtrzsChar">
    <w:name w:val="Szövegtörzs Char"/>
    <w:basedOn w:val="Bekezdsalapbettpusa"/>
    <w:link w:val="Szvegtrzs"/>
    <w:rsid w:val="0097257C"/>
    <w:rPr>
      <w:rFonts w:ascii="Times New Roman" w:eastAsia="Noto Sans CJK SC Regular" w:hAnsi="Times New Roman" w:cs="Free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300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2025-02-20T14:40:00Z</dcterms:created>
  <dcterms:modified xsi:type="dcterms:W3CDTF">2025-02-20T14:40:00Z</dcterms:modified>
</cp:coreProperties>
</file>